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1B" w:rsidRPr="00CE391B" w:rsidRDefault="00CE391B" w:rsidP="00CE391B">
      <w:pPr>
        <w:pStyle w:val="Style4"/>
        <w:widowControl/>
        <w:jc w:val="center"/>
        <w:rPr>
          <w:rStyle w:val="FontStyle142"/>
          <w:rFonts w:ascii="Arial" w:hAnsi="Arial" w:cs="Arial"/>
          <w:sz w:val="24"/>
          <w:szCs w:val="24"/>
        </w:rPr>
      </w:pPr>
      <w:r w:rsidRPr="00CE391B">
        <w:rPr>
          <w:rStyle w:val="FontStyle142"/>
          <w:rFonts w:ascii="Arial" w:hAnsi="Arial" w:cs="Arial"/>
          <w:sz w:val="24"/>
          <w:szCs w:val="24"/>
        </w:rPr>
        <w:t>М.ГОРЬКИЙ</w:t>
      </w:r>
    </w:p>
    <w:p w:rsidR="00CE391B" w:rsidRPr="00CE391B" w:rsidRDefault="00CE391B" w:rsidP="00CE391B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CE391B" w:rsidRPr="00CE391B" w:rsidRDefault="00CE391B" w:rsidP="00CE391B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CE391B">
        <w:rPr>
          <w:rStyle w:val="FontStyle180"/>
          <w:rFonts w:ascii="Arial" w:hAnsi="Arial" w:cs="Arial"/>
          <w:sz w:val="24"/>
          <w:szCs w:val="24"/>
        </w:rPr>
        <w:t>Задание 1</w:t>
      </w:r>
    </w:p>
    <w:p w:rsidR="00CE391B" w:rsidRPr="00CE391B" w:rsidRDefault="00CE391B" w:rsidP="00CE391B">
      <w:pPr>
        <w:pStyle w:val="Style1"/>
        <w:widowControl/>
        <w:spacing w:line="240" w:lineRule="auto"/>
        <w:ind w:firstLine="720"/>
        <w:rPr>
          <w:rStyle w:val="FontStyle178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Романтизм предполагает утверждение исключитель</w:t>
      </w:r>
      <w:r w:rsidRPr="00CE391B">
        <w:rPr>
          <w:rStyle w:val="FontStyle160"/>
          <w:rFonts w:ascii="Arial" w:hAnsi="Arial" w:cs="Arial"/>
          <w:sz w:val="24"/>
          <w:szCs w:val="24"/>
        </w:rPr>
        <w:softHyphen/>
        <w:t xml:space="preserve">ной личности. Какое из произведений А. М. Горького не соответствует этому положению:  </w:t>
      </w:r>
    </w:p>
    <w:p w:rsidR="00CE391B" w:rsidRPr="00CE391B" w:rsidRDefault="00CE391B" w:rsidP="00CE391B">
      <w:pPr>
        <w:pStyle w:val="Style10"/>
        <w:widowControl/>
        <w:numPr>
          <w:ilvl w:val="0"/>
          <w:numId w:val="1"/>
        </w:numPr>
        <w:tabs>
          <w:tab w:val="left" w:pos="600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 xml:space="preserve">«Старуха </w:t>
      </w:r>
      <w:proofErr w:type="spellStart"/>
      <w:r w:rsidRPr="00CE391B">
        <w:rPr>
          <w:rStyle w:val="FontStyle160"/>
          <w:rFonts w:ascii="Arial" w:hAnsi="Arial" w:cs="Arial"/>
          <w:sz w:val="24"/>
          <w:szCs w:val="24"/>
        </w:rPr>
        <w:t>Изергиль</w:t>
      </w:r>
      <w:proofErr w:type="spellEnd"/>
      <w:r w:rsidRPr="00CE391B">
        <w:rPr>
          <w:rStyle w:val="FontStyle160"/>
          <w:rFonts w:ascii="Arial" w:hAnsi="Arial" w:cs="Arial"/>
          <w:sz w:val="24"/>
          <w:szCs w:val="24"/>
        </w:rPr>
        <w:t>».</w:t>
      </w:r>
    </w:p>
    <w:p w:rsidR="00CE391B" w:rsidRPr="00CE391B" w:rsidRDefault="00CE391B" w:rsidP="00CE391B">
      <w:pPr>
        <w:pStyle w:val="Style10"/>
        <w:widowControl/>
        <w:numPr>
          <w:ilvl w:val="0"/>
          <w:numId w:val="1"/>
        </w:numPr>
        <w:tabs>
          <w:tab w:val="left" w:pos="600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«</w:t>
      </w:r>
      <w:proofErr w:type="spellStart"/>
      <w:r w:rsidRPr="00CE391B">
        <w:rPr>
          <w:rStyle w:val="FontStyle160"/>
          <w:rFonts w:ascii="Arial" w:hAnsi="Arial" w:cs="Arial"/>
          <w:sz w:val="24"/>
          <w:szCs w:val="24"/>
        </w:rPr>
        <w:t>Челкаш</w:t>
      </w:r>
      <w:proofErr w:type="spellEnd"/>
      <w:r w:rsidRPr="00CE391B">
        <w:rPr>
          <w:rStyle w:val="FontStyle160"/>
          <w:rFonts w:ascii="Arial" w:hAnsi="Arial" w:cs="Arial"/>
          <w:sz w:val="24"/>
          <w:szCs w:val="24"/>
        </w:rPr>
        <w:t>».</w:t>
      </w:r>
    </w:p>
    <w:p w:rsidR="00CE391B" w:rsidRPr="00CE391B" w:rsidRDefault="00CE391B" w:rsidP="00CE391B">
      <w:pPr>
        <w:pStyle w:val="Style10"/>
        <w:widowControl/>
        <w:numPr>
          <w:ilvl w:val="0"/>
          <w:numId w:val="1"/>
        </w:numPr>
        <w:tabs>
          <w:tab w:val="left" w:pos="600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 xml:space="preserve">«Макар </w:t>
      </w:r>
      <w:proofErr w:type="spellStart"/>
      <w:r w:rsidRPr="00CE391B">
        <w:rPr>
          <w:rStyle w:val="FontStyle160"/>
          <w:rFonts w:ascii="Arial" w:hAnsi="Arial" w:cs="Arial"/>
          <w:sz w:val="24"/>
          <w:szCs w:val="24"/>
        </w:rPr>
        <w:t>Чудра</w:t>
      </w:r>
      <w:proofErr w:type="spellEnd"/>
      <w:r w:rsidRPr="00CE391B">
        <w:rPr>
          <w:rStyle w:val="FontStyle160"/>
          <w:rFonts w:ascii="Arial" w:hAnsi="Arial" w:cs="Arial"/>
          <w:sz w:val="24"/>
          <w:szCs w:val="24"/>
        </w:rPr>
        <w:t>».</w:t>
      </w:r>
    </w:p>
    <w:p w:rsidR="00CE391B" w:rsidRPr="00CE391B" w:rsidRDefault="00CE391B" w:rsidP="00CE391B">
      <w:pPr>
        <w:pStyle w:val="Style10"/>
        <w:widowControl/>
        <w:numPr>
          <w:ilvl w:val="0"/>
          <w:numId w:val="1"/>
        </w:numPr>
        <w:tabs>
          <w:tab w:val="left" w:pos="600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 xml:space="preserve"> «На дне».</w:t>
      </w:r>
    </w:p>
    <w:p w:rsidR="00CE391B" w:rsidRPr="00CE391B" w:rsidRDefault="00CE391B" w:rsidP="00CE391B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CE391B" w:rsidRPr="00CE391B" w:rsidRDefault="00CE391B" w:rsidP="00CE391B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CE391B">
        <w:rPr>
          <w:rStyle w:val="FontStyle180"/>
          <w:rFonts w:ascii="Arial" w:hAnsi="Arial" w:cs="Arial"/>
          <w:sz w:val="24"/>
          <w:szCs w:val="24"/>
        </w:rPr>
        <w:t>Задание 2</w:t>
      </w:r>
    </w:p>
    <w:p w:rsidR="00CE391B" w:rsidRPr="00CE391B" w:rsidRDefault="00CE391B" w:rsidP="00CE391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Что составляет своеобразие драмы как рода литерату</w:t>
      </w:r>
      <w:r w:rsidRPr="00CE391B">
        <w:rPr>
          <w:rStyle w:val="FontStyle160"/>
          <w:rFonts w:ascii="Arial" w:hAnsi="Arial" w:cs="Arial"/>
          <w:sz w:val="24"/>
          <w:szCs w:val="24"/>
        </w:rPr>
        <w:softHyphen/>
        <w:t xml:space="preserve">ры (найдите лишнее): </w:t>
      </w:r>
    </w:p>
    <w:p w:rsidR="00CE391B" w:rsidRPr="00CE391B" w:rsidRDefault="00CE391B" w:rsidP="00CE391B">
      <w:pPr>
        <w:pStyle w:val="Style1"/>
        <w:widowControl/>
        <w:numPr>
          <w:ilvl w:val="0"/>
          <w:numId w:val="2"/>
        </w:numPr>
        <w:spacing w:line="240" w:lineRule="auto"/>
        <w:ind w:left="0" w:firstLine="1155"/>
        <w:rPr>
          <w:rStyle w:val="FontStyle160"/>
          <w:rFonts w:ascii="Arial" w:hAnsi="Arial" w:cs="Arial"/>
          <w:sz w:val="24"/>
          <w:szCs w:val="24"/>
        </w:rPr>
      </w:pPr>
      <w:proofErr w:type="gramStart"/>
      <w:r w:rsidRPr="00CE391B">
        <w:rPr>
          <w:rStyle w:val="FontStyle160"/>
          <w:rFonts w:ascii="Arial" w:hAnsi="Arial" w:cs="Arial"/>
          <w:sz w:val="24"/>
          <w:szCs w:val="24"/>
        </w:rPr>
        <w:t>Предназначена</w:t>
      </w:r>
      <w:proofErr w:type="gramEnd"/>
      <w:r w:rsidRPr="00CE391B">
        <w:rPr>
          <w:rStyle w:val="FontStyle160"/>
          <w:rFonts w:ascii="Arial" w:hAnsi="Arial" w:cs="Arial"/>
          <w:sz w:val="24"/>
          <w:szCs w:val="24"/>
        </w:rPr>
        <w:t xml:space="preserve"> для постановки на сцене. </w:t>
      </w:r>
    </w:p>
    <w:p w:rsidR="00CE391B" w:rsidRPr="00CE391B" w:rsidRDefault="00CE391B" w:rsidP="00CE391B">
      <w:pPr>
        <w:pStyle w:val="Style1"/>
        <w:widowControl/>
        <w:numPr>
          <w:ilvl w:val="0"/>
          <w:numId w:val="2"/>
        </w:numPr>
        <w:spacing w:line="240" w:lineRule="auto"/>
        <w:ind w:left="0" w:firstLine="1155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Пространство, время и количество действующих лиц ограниченно.</w:t>
      </w:r>
    </w:p>
    <w:p w:rsidR="00CE391B" w:rsidRPr="00CE391B" w:rsidRDefault="00CE391B" w:rsidP="00CE391B">
      <w:pPr>
        <w:pStyle w:val="Style1"/>
        <w:widowControl/>
        <w:numPr>
          <w:ilvl w:val="0"/>
          <w:numId w:val="2"/>
        </w:numPr>
        <w:spacing w:line="240" w:lineRule="auto"/>
        <w:ind w:left="0" w:firstLine="1155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Активная динамика сюжета, авторская позиция выражена прямо.</w:t>
      </w:r>
    </w:p>
    <w:p w:rsidR="00CE391B" w:rsidRPr="00CE391B" w:rsidRDefault="00CE391B" w:rsidP="00CE391B">
      <w:pPr>
        <w:pStyle w:val="Style1"/>
        <w:widowControl/>
        <w:numPr>
          <w:ilvl w:val="0"/>
          <w:numId w:val="2"/>
        </w:numPr>
        <w:spacing w:line="240" w:lineRule="auto"/>
        <w:ind w:left="0" w:firstLine="1155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Основная нагрузка ложится на конфликт.</w:t>
      </w:r>
    </w:p>
    <w:p w:rsidR="00CE391B" w:rsidRPr="00CE391B" w:rsidRDefault="00CE391B" w:rsidP="00CE391B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CE391B" w:rsidRPr="00CE391B" w:rsidRDefault="00CE391B" w:rsidP="00CE391B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CE391B">
        <w:rPr>
          <w:rStyle w:val="FontStyle180"/>
          <w:rFonts w:ascii="Arial" w:hAnsi="Arial" w:cs="Arial"/>
          <w:sz w:val="24"/>
          <w:szCs w:val="24"/>
        </w:rPr>
        <w:t>Задание 3</w:t>
      </w:r>
    </w:p>
    <w:p w:rsidR="00CE391B" w:rsidRPr="00CE391B" w:rsidRDefault="00CE391B" w:rsidP="00CE391B">
      <w:pPr>
        <w:pStyle w:val="Style1"/>
        <w:widowControl/>
        <w:spacing w:line="240" w:lineRule="auto"/>
        <w:ind w:firstLine="720"/>
        <w:rPr>
          <w:rStyle w:val="FontStyle165"/>
          <w:rFonts w:ascii="Arial" w:hAnsi="Arial" w:cs="Arial"/>
          <w:spacing w:val="-10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 xml:space="preserve">Что является главным предметом изображения в пьесе А.М.Горького «На дне»: </w:t>
      </w:r>
    </w:p>
    <w:p w:rsidR="00CE391B" w:rsidRPr="00CE391B" w:rsidRDefault="00CE391B" w:rsidP="00CE391B">
      <w:pPr>
        <w:pStyle w:val="Style10"/>
        <w:widowControl/>
        <w:numPr>
          <w:ilvl w:val="0"/>
          <w:numId w:val="3"/>
        </w:numPr>
        <w:tabs>
          <w:tab w:val="left" w:pos="624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Социальные противоречия действительности.</w:t>
      </w:r>
    </w:p>
    <w:p w:rsidR="00CE391B" w:rsidRPr="00CE391B" w:rsidRDefault="00CE391B" w:rsidP="00CE391B">
      <w:pPr>
        <w:pStyle w:val="Style10"/>
        <w:widowControl/>
        <w:numPr>
          <w:ilvl w:val="0"/>
          <w:numId w:val="3"/>
        </w:numPr>
        <w:tabs>
          <w:tab w:val="left" w:pos="624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Пути разрешения социальных противоречий.</w:t>
      </w:r>
    </w:p>
    <w:p w:rsidR="00CE391B" w:rsidRPr="00CE391B" w:rsidRDefault="00CE391B" w:rsidP="00CE391B">
      <w:pPr>
        <w:pStyle w:val="Style10"/>
        <w:widowControl/>
        <w:numPr>
          <w:ilvl w:val="0"/>
          <w:numId w:val="3"/>
        </w:numPr>
        <w:tabs>
          <w:tab w:val="left" w:pos="624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Проблемы обитателей ночлежки.</w:t>
      </w:r>
    </w:p>
    <w:p w:rsidR="00CE391B" w:rsidRPr="00CE391B" w:rsidRDefault="00CE391B" w:rsidP="00CE391B">
      <w:pPr>
        <w:pStyle w:val="Style10"/>
        <w:widowControl/>
        <w:numPr>
          <w:ilvl w:val="0"/>
          <w:numId w:val="3"/>
        </w:numPr>
        <w:tabs>
          <w:tab w:val="left" w:pos="624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 xml:space="preserve"> Сознание и психология обитателей «дна» во всей их противоречивости.</w:t>
      </w:r>
    </w:p>
    <w:p w:rsidR="00CE391B" w:rsidRPr="00CE391B" w:rsidRDefault="00CE391B" w:rsidP="00CE391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</w:p>
    <w:p w:rsidR="00CE391B" w:rsidRPr="00CE391B" w:rsidRDefault="00CE391B" w:rsidP="00CE391B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CE391B">
        <w:rPr>
          <w:rStyle w:val="FontStyle180"/>
          <w:rFonts w:ascii="Arial" w:hAnsi="Arial" w:cs="Arial"/>
          <w:sz w:val="24"/>
          <w:szCs w:val="24"/>
        </w:rPr>
        <w:t>Задание 4</w:t>
      </w:r>
    </w:p>
    <w:p w:rsidR="00CE391B" w:rsidRPr="00CE391B" w:rsidRDefault="00CE391B" w:rsidP="00CE391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«Маленькая драма» в пьесе «На дне» становится боль</w:t>
      </w:r>
      <w:r w:rsidRPr="00CE391B">
        <w:rPr>
          <w:rStyle w:val="FontStyle160"/>
          <w:rFonts w:ascii="Arial" w:hAnsi="Arial" w:cs="Arial"/>
          <w:sz w:val="24"/>
          <w:szCs w:val="24"/>
        </w:rPr>
        <w:softHyphen/>
        <w:t>шой трагедией. В чем ее суть:</w:t>
      </w:r>
    </w:p>
    <w:p w:rsidR="00CE391B" w:rsidRPr="00CE391B" w:rsidRDefault="00CE391B" w:rsidP="00CE391B">
      <w:pPr>
        <w:pStyle w:val="Style9"/>
        <w:widowControl/>
        <w:numPr>
          <w:ilvl w:val="0"/>
          <w:numId w:val="4"/>
        </w:numPr>
        <w:tabs>
          <w:tab w:val="left" w:pos="571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В том, что ночлежники оказались на «дне» жизни.</w:t>
      </w:r>
    </w:p>
    <w:p w:rsidR="00CE391B" w:rsidRPr="00CE391B" w:rsidRDefault="00CE391B" w:rsidP="00CE391B">
      <w:pPr>
        <w:pStyle w:val="Style9"/>
        <w:widowControl/>
        <w:numPr>
          <w:ilvl w:val="0"/>
          <w:numId w:val="4"/>
        </w:numPr>
        <w:tabs>
          <w:tab w:val="left" w:pos="57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В трагическом финале пьесы (смерть Актера, Анны).</w:t>
      </w:r>
    </w:p>
    <w:p w:rsidR="00CE391B" w:rsidRPr="00CE391B" w:rsidRDefault="00CE391B" w:rsidP="00CE391B">
      <w:pPr>
        <w:pStyle w:val="Style9"/>
        <w:widowControl/>
        <w:numPr>
          <w:ilvl w:val="0"/>
          <w:numId w:val="4"/>
        </w:numPr>
        <w:tabs>
          <w:tab w:val="left" w:pos="57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В развенчании мифа о возможности социального равенства.</w:t>
      </w:r>
    </w:p>
    <w:p w:rsidR="00CE391B" w:rsidRPr="00CE391B" w:rsidRDefault="00CE391B" w:rsidP="00CE391B">
      <w:pPr>
        <w:pStyle w:val="Style9"/>
        <w:widowControl/>
        <w:numPr>
          <w:ilvl w:val="0"/>
          <w:numId w:val="4"/>
        </w:numPr>
        <w:tabs>
          <w:tab w:val="left" w:pos="57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В отсутствии жизненных перспектив для обитате</w:t>
      </w:r>
      <w:r w:rsidRPr="00CE391B">
        <w:rPr>
          <w:rStyle w:val="FontStyle160"/>
          <w:rFonts w:ascii="Arial" w:hAnsi="Arial" w:cs="Arial"/>
          <w:sz w:val="24"/>
          <w:szCs w:val="24"/>
        </w:rPr>
        <w:softHyphen/>
        <w:t>лей ночлежки.</w:t>
      </w:r>
    </w:p>
    <w:p w:rsidR="00CE391B" w:rsidRPr="00CE391B" w:rsidRDefault="00CE391B" w:rsidP="00CE391B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CE391B" w:rsidRPr="00CE391B" w:rsidRDefault="00CE391B" w:rsidP="00CE391B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CE391B">
        <w:rPr>
          <w:rStyle w:val="FontStyle180"/>
          <w:rFonts w:ascii="Arial" w:hAnsi="Arial" w:cs="Arial"/>
          <w:sz w:val="24"/>
          <w:szCs w:val="24"/>
        </w:rPr>
        <w:t>Задание 5</w:t>
      </w:r>
    </w:p>
    <w:p w:rsidR="00CE391B" w:rsidRPr="00CE391B" w:rsidRDefault="00CE391B" w:rsidP="00CE391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  <w:vertAlign w:val="subscript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Кому автор бросает своим произведением главное обвинение:</w:t>
      </w:r>
    </w:p>
    <w:p w:rsidR="00CE391B" w:rsidRPr="00CE391B" w:rsidRDefault="00CE391B" w:rsidP="00CE391B">
      <w:pPr>
        <w:pStyle w:val="Style62"/>
        <w:widowControl/>
        <w:numPr>
          <w:ilvl w:val="0"/>
          <w:numId w:val="5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Страннику Луке.</w:t>
      </w:r>
    </w:p>
    <w:p w:rsidR="00CE391B" w:rsidRPr="00CE391B" w:rsidRDefault="00CE391B" w:rsidP="00CE391B">
      <w:pPr>
        <w:pStyle w:val="Style62"/>
        <w:widowControl/>
        <w:numPr>
          <w:ilvl w:val="0"/>
          <w:numId w:val="5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 xml:space="preserve">Обитателям ночлежки. </w:t>
      </w:r>
    </w:p>
    <w:p w:rsidR="00CE391B" w:rsidRPr="00CE391B" w:rsidRDefault="00CE391B" w:rsidP="00CE391B">
      <w:pPr>
        <w:pStyle w:val="Style62"/>
        <w:widowControl/>
        <w:numPr>
          <w:ilvl w:val="0"/>
          <w:numId w:val="5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 xml:space="preserve">Социальному устройству общества. </w:t>
      </w:r>
    </w:p>
    <w:p w:rsidR="00CE391B" w:rsidRPr="00CE391B" w:rsidRDefault="00CE391B" w:rsidP="00CE391B">
      <w:pPr>
        <w:pStyle w:val="Style62"/>
        <w:widowControl/>
        <w:numPr>
          <w:ilvl w:val="0"/>
          <w:numId w:val="5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Хозяевам ночлежки.</w:t>
      </w:r>
    </w:p>
    <w:p w:rsidR="00CE391B" w:rsidRPr="00CE391B" w:rsidRDefault="00CE391B" w:rsidP="00CE391B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CE391B" w:rsidRPr="00CE391B" w:rsidRDefault="00CE391B" w:rsidP="00CE391B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CE391B">
        <w:rPr>
          <w:rStyle w:val="FontStyle180"/>
          <w:rFonts w:ascii="Arial" w:hAnsi="Arial" w:cs="Arial"/>
          <w:sz w:val="24"/>
          <w:szCs w:val="24"/>
        </w:rPr>
        <w:t>Задание 6</w:t>
      </w:r>
    </w:p>
    <w:p w:rsidR="00CE391B" w:rsidRPr="00CE391B" w:rsidRDefault="00CE391B" w:rsidP="00CE391B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pacing w:val="-20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В чем проявляется драматический конфликт в пьесе А.М.Горького «На дне»:</w:t>
      </w:r>
    </w:p>
    <w:p w:rsidR="00CE391B" w:rsidRPr="00CE391B" w:rsidRDefault="00CE391B" w:rsidP="00CE391B">
      <w:pPr>
        <w:pStyle w:val="Style30"/>
        <w:widowControl/>
        <w:numPr>
          <w:ilvl w:val="0"/>
          <w:numId w:val="6"/>
        </w:numPr>
        <w:spacing w:line="240" w:lineRule="auto"/>
        <w:ind w:left="0" w:firstLine="1080"/>
        <w:jc w:val="both"/>
        <w:rPr>
          <w:rStyle w:val="FontStyle176"/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 xml:space="preserve">В столкновении социальных противоречий. </w:t>
      </w:r>
    </w:p>
    <w:p w:rsidR="00CE391B" w:rsidRPr="00CE391B" w:rsidRDefault="00CE391B" w:rsidP="00CE391B">
      <w:pPr>
        <w:pStyle w:val="Style30"/>
        <w:widowControl/>
        <w:numPr>
          <w:ilvl w:val="0"/>
          <w:numId w:val="6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CE391B">
        <w:rPr>
          <w:rStyle w:val="FontStyle160"/>
          <w:rFonts w:ascii="Arial" w:hAnsi="Arial" w:cs="Arial"/>
          <w:sz w:val="24"/>
          <w:szCs w:val="24"/>
        </w:rPr>
        <w:t>В столкновении лжи и правды.</w:t>
      </w:r>
    </w:p>
    <w:p w:rsidR="004B1EE6" w:rsidRPr="00CE391B" w:rsidRDefault="004B1EE6" w:rsidP="00CE391B">
      <w:pPr>
        <w:rPr>
          <w:rFonts w:ascii="Arial" w:hAnsi="Arial" w:cs="Arial"/>
          <w:sz w:val="24"/>
          <w:szCs w:val="24"/>
        </w:rPr>
      </w:pPr>
    </w:p>
    <w:sectPr w:rsidR="004B1EE6" w:rsidRPr="00CE391B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57516"/>
    <w:multiLevelType w:val="hybridMultilevel"/>
    <w:tmpl w:val="1D92E1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93601B"/>
    <w:multiLevelType w:val="hybridMultilevel"/>
    <w:tmpl w:val="52A63C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835E08"/>
    <w:multiLevelType w:val="hybridMultilevel"/>
    <w:tmpl w:val="69985E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5A7F8C"/>
    <w:multiLevelType w:val="hybridMultilevel"/>
    <w:tmpl w:val="E5EA02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5524E"/>
    <w:multiLevelType w:val="hybridMultilevel"/>
    <w:tmpl w:val="8070C9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9726F2"/>
    <w:multiLevelType w:val="hybridMultilevel"/>
    <w:tmpl w:val="9F0E7D0C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176AB9"/>
    <w:rsid w:val="001C5220"/>
    <w:rsid w:val="004B1EE6"/>
    <w:rsid w:val="00516DA8"/>
    <w:rsid w:val="005A4B13"/>
    <w:rsid w:val="006F4C34"/>
    <w:rsid w:val="008C1E24"/>
    <w:rsid w:val="00CE391B"/>
    <w:rsid w:val="00D2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5A4B13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78">
    <w:name w:val="Font Style178"/>
    <w:uiPriority w:val="99"/>
    <w:rsid w:val="005A4B13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65">
    <w:name w:val="Font Style165"/>
    <w:uiPriority w:val="99"/>
    <w:rsid w:val="005A4B13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64">
    <w:name w:val="Font Style164"/>
    <w:uiPriority w:val="99"/>
    <w:rsid w:val="005A4B13"/>
    <w:rPr>
      <w:rFonts w:ascii="Sylfaen" w:hAnsi="Sylfaen" w:cs="Sylfaen" w:hint="default"/>
      <w:spacing w:val="-10"/>
      <w:sz w:val="20"/>
      <w:szCs w:val="20"/>
    </w:rPr>
  </w:style>
  <w:style w:type="paragraph" w:customStyle="1" w:styleId="Style30">
    <w:name w:val="Style30"/>
    <w:basedOn w:val="a"/>
    <w:uiPriority w:val="99"/>
    <w:rsid w:val="00D2707E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59">
    <w:name w:val="Font Style159"/>
    <w:uiPriority w:val="99"/>
    <w:rsid w:val="00D2707E"/>
    <w:rPr>
      <w:rFonts w:ascii="Franklin Gothic Demi" w:hAnsi="Franklin Gothic Demi" w:cs="Franklin Gothic Demi" w:hint="default"/>
      <w:sz w:val="16"/>
      <w:szCs w:val="16"/>
    </w:rPr>
  </w:style>
  <w:style w:type="character" w:customStyle="1" w:styleId="FontStyle132">
    <w:name w:val="Font Style132"/>
    <w:uiPriority w:val="99"/>
    <w:rsid w:val="00D2707E"/>
    <w:rPr>
      <w:rFonts w:ascii="Sylfaen" w:hAnsi="Sylfaen" w:cs="Sylfaen" w:hint="default"/>
      <w:i/>
      <w:iCs/>
      <w:sz w:val="20"/>
      <w:szCs w:val="20"/>
    </w:rPr>
  </w:style>
  <w:style w:type="character" w:customStyle="1" w:styleId="FontStyle176">
    <w:name w:val="Font Style176"/>
    <w:uiPriority w:val="99"/>
    <w:rsid w:val="00D2707E"/>
    <w:rPr>
      <w:rFonts w:ascii="Century Schoolbook" w:hAnsi="Century Schoolbook" w:cs="Century Schoolbook" w:hint="default"/>
      <w:b/>
      <w:bCs/>
      <w:i/>
      <w:iCs/>
      <w:spacing w:val="-10"/>
      <w:sz w:val="16"/>
      <w:szCs w:val="16"/>
    </w:rPr>
  </w:style>
  <w:style w:type="paragraph" w:customStyle="1" w:styleId="Style10">
    <w:name w:val="Style1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176AB9"/>
    <w:pPr>
      <w:widowControl w:val="0"/>
      <w:autoSpaceDE w:val="0"/>
      <w:autoSpaceDN w:val="0"/>
      <w:adjustRightInd w:val="0"/>
      <w:spacing w:after="0" w:line="206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5">
    <w:name w:val="Style95"/>
    <w:basedOn w:val="a"/>
    <w:uiPriority w:val="99"/>
    <w:rsid w:val="00176AB9"/>
    <w:pPr>
      <w:widowControl w:val="0"/>
      <w:autoSpaceDE w:val="0"/>
      <w:autoSpaceDN w:val="0"/>
      <w:adjustRightInd w:val="0"/>
      <w:spacing w:after="0" w:line="346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176AB9"/>
    <w:pPr>
      <w:widowControl w:val="0"/>
      <w:autoSpaceDE w:val="0"/>
      <w:autoSpaceDN w:val="0"/>
      <w:adjustRightInd w:val="0"/>
      <w:spacing w:after="0" w:line="53" w:lineRule="exact"/>
      <w:ind w:firstLine="30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2">
    <w:name w:val="Style82"/>
    <w:basedOn w:val="a"/>
    <w:uiPriority w:val="99"/>
    <w:rsid w:val="00176AB9"/>
    <w:pPr>
      <w:widowControl w:val="0"/>
      <w:autoSpaceDE w:val="0"/>
      <w:autoSpaceDN w:val="0"/>
      <w:adjustRightInd w:val="0"/>
      <w:spacing w:after="0" w:line="77" w:lineRule="exact"/>
      <w:ind w:firstLine="293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3">
    <w:name w:val="Font Style143"/>
    <w:uiPriority w:val="99"/>
    <w:rsid w:val="00176AB9"/>
    <w:rPr>
      <w:rFonts w:ascii="Franklin Gothic Demi" w:hAnsi="Franklin Gothic Demi" w:cs="Franklin Gothic Demi" w:hint="default"/>
      <w:sz w:val="20"/>
      <w:szCs w:val="20"/>
    </w:rPr>
  </w:style>
  <w:style w:type="paragraph" w:customStyle="1" w:styleId="Style39">
    <w:name w:val="Style39"/>
    <w:basedOn w:val="a"/>
    <w:uiPriority w:val="99"/>
    <w:rsid w:val="008C1E24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8C1E24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30" w:lineRule="exact"/>
      <w:ind w:firstLine="183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11" w:lineRule="exact"/>
      <w:ind w:firstLine="59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6">
    <w:name w:val="Font Style126"/>
    <w:uiPriority w:val="99"/>
    <w:rsid w:val="008C1E24"/>
    <w:rPr>
      <w:rFonts w:ascii="Sylfaen" w:hAnsi="Sylfaen" w:cs="Sylfaen" w:hint="default"/>
      <w:b/>
      <w:bCs/>
      <w:spacing w:val="10"/>
      <w:sz w:val="26"/>
      <w:szCs w:val="26"/>
    </w:rPr>
  </w:style>
  <w:style w:type="character" w:customStyle="1" w:styleId="FontStyle184">
    <w:name w:val="Font Style184"/>
    <w:uiPriority w:val="99"/>
    <w:rsid w:val="008C1E24"/>
    <w:rPr>
      <w:rFonts w:ascii="Bookman Old Style" w:hAnsi="Bookman Old Style" w:cs="Bookman Old Style" w:hint="default"/>
      <w:i/>
      <w:iCs/>
      <w:spacing w:val="-20"/>
      <w:sz w:val="16"/>
      <w:szCs w:val="16"/>
    </w:rPr>
  </w:style>
  <w:style w:type="character" w:customStyle="1" w:styleId="FontStyle166">
    <w:name w:val="Font Style166"/>
    <w:uiPriority w:val="99"/>
    <w:rsid w:val="008C1E24"/>
    <w:rPr>
      <w:rFonts w:ascii="Sylfaen" w:hAnsi="Sylfaen" w:cs="Sylfaen" w:hint="default"/>
      <w:i/>
      <w:iCs/>
      <w:spacing w:val="10"/>
      <w:sz w:val="14"/>
      <w:szCs w:val="14"/>
    </w:rPr>
  </w:style>
  <w:style w:type="character" w:customStyle="1" w:styleId="FontStyle173">
    <w:name w:val="Font Style173"/>
    <w:uiPriority w:val="99"/>
    <w:rsid w:val="008C1E24"/>
    <w:rPr>
      <w:rFonts w:ascii="Sylfaen" w:hAnsi="Sylfaen" w:cs="Sylfaen" w:hint="default"/>
      <w:b/>
      <w:bCs/>
      <w:sz w:val="20"/>
      <w:szCs w:val="20"/>
    </w:rPr>
  </w:style>
  <w:style w:type="paragraph" w:customStyle="1" w:styleId="Style34">
    <w:name w:val="Style34"/>
    <w:basedOn w:val="a"/>
    <w:uiPriority w:val="99"/>
    <w:rsid w:val="00516D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516DA8"/>
    <w:pPr>
      <w:widowControl w:val="0"/>
      <w:autoSpaceDE w:val="0"/>
      <w:autoSpaceDN w:val="0"/>
      <w:adjustRightInd w:val="0"/>
      <w:spacing w:after="0" w:line="206" w:lineRule="exact"/>
      <w:ind w:firstLine="12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31">
    <w:name w:val="Font Style131"/>
    <w:uiPriority w:val="99"/>
    <w:rsid w:val="00516DA8"/>
    <w:rPr>
      <w:rFonts w:ascii="Bookman Old Style" w:hAnsi="Bookman Old Style" w:cs="Bookman Old Style" w:hint="default"/>
      <w:smallCaps/>
      <w:spacing w:val="10"/>
      <w:sz w:val="14"/>
      <w:szCs w:val="14"/>
    </w:rPr>
  </w:style>
  <w:style w:type="character" w:customStyle="1" w:styleId="FontStyle162">
    <w:name w:val="Font Style162"/>
    <w:uiPriority w:val="99"/>
    <w:rsid w:val="00516DA8"/>
    <w:rPr>
      <w:rFonts w:ascii="Century Schoolbook" w:hAnsi="Century Schoolbook" w:cs="Century Schoolbook" w:hint="default"/>
      <w:b/>
      <w:bCs/>
      <w:spacing w:val="10"/>
      <w:sz w:val="12"/>
      <w:szCs w:val="12"/>
    </w:rPr>
  </w:style>
  <w:style w:type="paragraph" w:customStyle="1" w:styleId="Style62">
    <w:name w:val="Style62"/>
    <w:basedOn w:val="a"/>
    <w:uiPriority w:val="99"/>
    <w:rsid w:val="00CE391B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2016-01-24T18:16:00Z</dcterms:created>
  <dcterms:modified xsi:type="dcterms:W3CDTF">2016-01-24T18:16:00Z</dcterms:modified>
</cp:coreProperties>
</file>