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3" w:rsidRPr="005A4B13" w:rsidRDefault="005A4B13" w:rsidP="005A4B13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5A4B13">
        <w:rPr>
          <w:rStyle w:val="FontStyle142"/>
          <w:rFonts w:ascii="Arial" w:hAnsi="Arial" w:cs="Arial"/>
          <w:sz w:val="24"/>
          <w:szCs w:val="24"/>
        </w:rPr>
        <w:t>М.Е.САЛТЫКОВ-ЩЕДРИН</w:t>
      </w:r>
    </w:p>
    <w:p w:rsidR="005A4B13" w:rsidRPr="005A4B13" w:rsidRDefault="005A4B13" w:rsidP="005A4B13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Аллегория — это:</w:t>
      </w:r>
    </w:p>
    <w:p w:rsidR="005A4B13" w:rsidRPr="005A4B13" w:rsidRDefault="005A4B13" w:rsidP="005A4B13">
      <w:pPr>
        <w:pStyle w:val="Style117"/>
        <w:widowControl/>
        <w:numPr>
          <w:ilvl w:val="0"/>
          <w:numId w:val="1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Один из тропов, иносказание, изображение какой-нибудь отвлеченной идеи в конкретном, отчетливо пред</w:t>
      </w:r>
      <w:r w:rsidRPr="005A4B13">
        <w:rPr>
          <w:rStyle w:val="FontStyle160"/>
          <w:rFonts w:ascii="Arial" w:hAnsi="Arial" w:cs="Arial"/>
          <w:sz w:val="24"/>
          <w:szCs w:val="24"/>
        </w:rPr>
        <w:softHyphen/>
        <w:t>ставляемом образе.</w:t>
      </w:r>
    </w:p>
    <w:p w:rsidR="005A4B13" w:rsidRPr="005A4B13" w:rsidRDefault="005A4B13" w:rsidP="005A4B13">
      <w:pPr>
        <w:pStyle w:val="Style117"/>
        <w:widowControl/>
        <w:numPr>
          <w:ilvl w:val="0"/>
          <w:numId w:val="1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Художественный прием, заключающийся в использовании прозрачного намека на какой-нибудь хорошо известный бытовой, литературный или исторический факт вместо упоминания самого факта.</w:t>
      </w:r>
    </w:p>
    <w:p w:rsidR="005A4B13" w:rsidRPr="005A4B13" w:rsidRDefault="005A4B13" w:rsidP="005A4B13">
      <w:pPr>
        <w:pStyle w:val="Style117"/>
        <w:widowControl/>
        <w:numPr>
          <w:ilvl w:val="0"/>
          <w:numId w:val="11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Художественное противопоставление характеров, обстоятельств, понятий, образов, композиционных элементов, создающее эффект резкого контраста.</w:t>
      </w: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Выстроить данные понятия по мере увеличения силы воздействия:</w:t>
      </w:r>
    </w:p>
    <w:p w:rsidR="005A4B13" w:rsidRPr="005A4B13" w:rsidRDefault="005A4B13" w:rsidP="005A4B13">
      <w:pPr>
        <w:pStyle w:val="Style11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…</w:t>
      </w:r>
    </w:p>
    <w:p w:rsidR="005A4B13" w:rsidRPr="005A4B13" w:rsidRDefault="005A4B13" w:rsidP="005A4B13">
      <w:pPr>
        <w:pStyle w:val="Style11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…</w:t>
      </w:r>
    </w:p>
    <w:p w:rsidR="005A4B13" w:rsidRPr="005A4B13" w:rsidRDefault="005A4B13" w:rsidP="005A4B13">
      <w:pPr>
        <w:pStyle w:val="Style11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…</w:t>
      </w:r>
    </w:p>
    <w:p w:rsidR="005A4B13" w:rsidRPr="005A4B13" w:rsidRDefault="005A4B13" w:rsidP="005A4B13">
      <w:pPr>
        <w:pStyle w:val="Style11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…</w:t>
      </w:r>
    </w:p>
    <w:p w:rsidR="005A4B13" w:rsidRPr="005A4B13" w:rsidRDefault="005A4B13" w:rsidP="005A4B13">
      <w:pPr>
        <w:pStyle w:val="Style8"/>
        <w:widowControl/>
        <w:numPr>
          <w:ilvl w:val="0"/>
          <w:numId w:val="13"/>
        </w:numPr>
        <w:spacing w:line="240" w:lineRule="auto"/>
        <w:rPr>
          <w:rStyle w:val="FontStyle164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ирония </w:t>
      </w:r>
    </w:p>
    <w:p w:rsidR="005A4B13" w:rsidRPr="005A4B13" w:rsidRDefault="005A4B13" w:rsidP="005A4B13">
      <w:pPr>
        <w:pStyle w:val="Style8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сарказм </w:t>
      </w:r>
    </w:p>
    <w:p w:rsidR="005A4B13" w:rsidRPr="005A4B13" w:rsidRDefault="005A4B13" w:rsidP="005A4B13">
      <w:pPr>
        <w:pStyle w:val="Style8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4"/>
          <w:rFonts w:ascii="Arial" w:hAnsi="Arial" w:cs="Arial"/>
          <w:sz w:val="24"/>
          <w:szCs w:val="24"/>
        </w:rPr>
        <w:t xml:space="preserve"> </w:t>
      </w:r>
      <w:r w:rsidRPr="005A4B13">
        <w:rPr>
          <w:rStyle w:val="FontStyle160"/>
          <w:rFonts w:ascii="Arial" w:hAnsi="Arial" w:cs="Arial"/>
          <w:sz w:val="24"/>
          <w:szCs w:val="24"/>
        </w:rPr>
        <w:t>гротеск</w:t>
      </w:r>
    </w:p>
    <w:p w:rsidR="005A4B13" w:rsidRPr="005A4B13" w:rsidRDefault="005A4B13" w:rsidP="005A4B13">
      <w:pPr>
        <w:pStyle w:val="Style8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i/>
          <w:iCs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 Сатира</w:t>
      </w:r>
    </w:p>
    <w:p w:rsidR="005A4B13" w:rsidRPr="005A4B13" w:rsidRDefault="005A4B13" w:rsidP="005A4B13">
      <w:pPr>
        <w:pStyle w:val="Style8"/>
        <w:widowControl/>
        <w:spacing w:line="240" w:lineRule="auto"/>
        <w:ind w:left="1789"/>
        <w:rPr>
          <w:rStyle w:val="FontStyle18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Сатира — это: </w:t>
      </w:r>
    </w:p>
    <w:p w:rsidR="005A4B13" w:rsidRPr="005A4B13" w:rsidRDefault="005A4B13" w:rsidP="005A4B13">
      <w:pPr>
        <w:pStyle w:val="Style117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Один из видов </w:t>
      </w: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комического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>, скрытая насмешка, основанная на том, что слово или выражение употребляется в значении, противоположном общепринятому.</w:t>
      </w:r>
    </w:p>
    <w:p w:rsidR="005A4B13" w:rsidRPr="005A4B13" w:rsidRDefault="005A4B13" w:rsidP="005A4B13">
      <w:pPr>
        <w:pStyle w:val="Style117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Один из видов </w:t>
      </w: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комического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>, едкая, злая, издевательская насмешка.</w:t>
      </w:r>
    </w:p>
    <w:p w:rsidR="005A4B13" w:rsidRPr="005A4B13" w:rsidRDefault="005A4B13" w:rsidP="005A4B13">
      <w:pPr>
        <w:pStyle w:val="Style117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Один из видов комического, изображение каких-либо недостатков, пороков человека или общества.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Гипербола — это:</w:t>
      </w:r>
    </w:p>
    <w:p w:rsidR="005A4B13" w:rsidRPr="005A4B13" w:rsidRDefault="005A4B13" w:rsidP="005A4B13">
      <w:pPr>
        <w:pStyle w:val="Style117"/>
        <w:widowControl/>
        <w:numPr>
          <w:ilvl w:val="0"/>
          <w:numId w:val="15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Один из тропов, художественное преувеличение, суть которого заключается в усилении каких-либо качеств.</w:t>
      </w:r>
    </w:p>
    <w:p w:rsidR="005A4B13" w:rsidRPr="005A4B13" w:rsidRDefault="005A4B13" w:rsidP="005A4B13">
      <w:pPr>
        <w:pStyle w:val="Style117"/>
        <w:widowControl/>
        <w:numPr>
          <w:ilvl w:val="0"/>
          <w:numId w:val="15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Один из тропов, заключающийся в намеренном неправдоподобном художественном преуменьшении.</w:t>
      </w:r>
    </w:p>
    <w:p w:rsidR="005A4B13" w:rsidRPr="005A4B13" w:rsidRDefault="005A4B13" w:rsidP="005A4B13">
      <w:pPr>
        <w:pStyle w:val="Style117"/>
        <w:widowControl/>
        <w:numPr>
          <w:ilvl w:val="0"/>
          <w:numId w:val="15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Один из тропов, заключающийся в сопоставлении предметов или явлений, обладающих общим признаком, для пояснения одного другим.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Из каких сказок Салтыкова-Щедрина приведены отрывки:</w:t>
      </w:r>
    </w:p>
    <w:p w:rsidR="005A4B13" w:rsidRPr="005A4B13" w:rsidRDefault="005A4B13" w:rsidP="005A4B13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«Служили [они] в какой-то регистратуре; там родились, воспитывались и состарились, следовательно, ничего не понимали. Даже слов никаких не знали, </w:t>
      </w: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кроме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>: «Примите уверение в совершенном моем почтении и преданности».</w:t>
      </w:r>
    </w:p>
    <w:p w:rsidR="005A4B13" w:rsidRPr="005A4B13" w:rsidRDefault="005A4B13" w:rsidP="005A4B13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«В некотором царстве, в некотором государстве жил-был</w:t>
      </w: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 xml:space="preserve"> .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 xml:space="preserve">.. , жил и, на свет </w:t>
      </w: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глядючи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, радовался. Всего у него было довольно: и крестьян, и хлеба, и скота, и земли, и садов. И был тот ... глупый, читал газету «Весть» и тело имел мягкое, белое и рассыпчатое».</w:t>
      </w:r>
    </w:p>
    <w:p w:rsidR="005A4B13" w:rsidRPr="005A4B13" w:rsidRDefault="005A4B13" w:rsidP="005A4B13">
      <w:pPr>
        <w:pStyle w:val="Style1"/>
        <w:widowControl/>
        <w:numPr>
          <w:ilvl w:val="0"/>
          <w:numId w:val="1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«И вдруг он исчез. Что тут случилось! — Щука ли его заглотала, рак ли клешней перешиб или сам своей смертью умер и всплыл на поверхность, — свидетелей ему не было. Скорее всего — сам умер...»</w:t>
      </w:r>
    </w:p>
    <w:p w:rsidR="005A4B13" w:rsidRPr="005A4B13" w:rsidRDefault="005A4B13" w:rsidP="005A4B13">
      <w:pPr>
        <w:pStyle w:val="Style117"/>
        <w:widowControl/>
        <w:numPr>
          <w:ilvl w:val="0"/>
          <w:numId w:val="17"/>
        </w:numPr>
        <w:spacing w:line="240" w:lineRule="auto"/>
        <w:ind w:left="0" w:firstLine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«Повесть о том, как один мужик двух генералов прокормил»</w:t>
      </w:r>
    </w:p>
    <w:p w:rsidR="005A4B13" w:rsidRPr="005A4B13" w:rsidRDefault="005A4B13" w:rsidP="005A4B13">
      <w:pPr>
        <w:pStyle w:val="Style117"/>
        <w:widowControl/>
        <w:numPr>
          <w:ilvl w:val="0"/>
          <w:numId w:val="17"/>
        </w:numPr>
        <w:spacing w:line="240" w:lineRule="auto"/>
        <w:ind w:left="0" w:firstLine="1418"/>
        <w:jc w:val="both"/>
        <w:rPr>
          <w:rStyle w:val="FontStyle165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«Дикий помещик» </w:t>
      </w:r>
    </w:p>
    <w:p w:rsidR="005A4B13" w:rsidRPr="005A4B13" w:rsidRDefault="005A4B13" w:rsidP="005A4B13">
      <w:pPr>
        <w:pStyle w:val="Style117"/>
        <w:widowControl/>
        <w:numPr>
          <w:ilvl w:val="0"/>
          <w:numId w:val="17"/>
        </w:numPr>
        <w:spacing w:line="240" w:lineRule="auto"/>
        <w:ind w:left="0" w:firstLine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«Премудрый пескарь»</w:t>
      </w:r>
    </w:p>
    <w:p w:rsidR="005A4B13" w:rsidRPr="005A4B13" w:rsidRDefault="005A4B13" w:rsidP="005A4B13">
      <w:pPr>
        <w:pStyle w:val="Style117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117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Подберите из правого столбика недостающие слова таким образом, чтобы названия сказок Салтыкова-Щедрина были восстановлены:</w:t>
      </w:r>
    </w:p>
    <w:tbl>
      <w:tblPr>
        <w:tblW w:w="0" w:type="auto"/>
        <w:tblLook w:val="04A0"/>
      </w:tblPr>
      <w:tblGrid>
        <w:gridCol w:w="5211"/>
        <w:gridCol w:w="5211"/>
      </w:tblGrid>
      <w:tr w:rsidR="005A4B13" w:rsidRPr="005A4B13" w:rsidTr="00214A29"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«... на воеводстве».</w:t>
            </w:r>
          </w:p>
        </w:tc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орел</w:t>
            </w:r>
          </w:p>
        </w:tc>
      </w:tr>
      <w:tr w:rsidR="005A4B13" w:rsidRPr="005A4B13" w:rsidTr="00214A29"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«... — меценат».</w:t>
            </w:r>
          </w:p>
        </w:tc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медведь</w:t>
            </w:r>
          </w:p>
        </w:tc>
      </w:tr>
      <w:tr w:rsidR="005A4B13" w:rsidRPr="005A4B13" w:rsidTr="00214A29"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«... — идеалист».</w:t>
            </w:r>
          </w:p>
        </w:tc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заяц</w:t>
            </w:r>
          </w:p>
        </w:tc>
      </w:tr>
      <w:tr w:rsidR="005A4B13" w:rsidRPr="005A4B13" w:rsidTr="00214A29"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«... — челобитчик».</w:t>
            </w:r>
          </w:p>
        </w:tc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карась</w:t>
            </w:r>
          </w:p>
        </w:tc>
      </w:tr>
      <w:tr w:rsidR="005A4B13" w:rsidRPr="005A4B13" w:rsidTr="00214A29"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8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«Самоотверженный ...»</w:t>
            </w:r>
          </w:p>
        </w:tc>
        <w:tc>
          <w:tcPr>
            <w:tcW w:w="5211" w:type="dxa"/>
            <w:hideMark/>
          </w:tcPr>
          <w:p w:rsidR="005A4B13" w:rsidRPr="005A4B13" w:rsidRDefault="005A4B13" w:rsidP="005A4B13">
            <w:pPr>
              <w:pStyle w:val="Style1"/>
              <w:widowControl/>
              <w:numPr>
                <w:ilvl w:val="0"/>
                <w:numId w:val="19"/>
              </w:numPr>
              <w:spacing w:line="240" w:lineRule="auto"/>
              <w:rPr>
                <w:rStyle w:val="FontStyle160"/>
                <w:rFonts w:ascii="Arial" w:hAnsi="Arial" w:cs="Arial"/>
                <w:sz w:val="24"/>
                <w:szCs w:val="24"/>
              </w:rPr>
            </w:pPr>
            <w:r w:rsidRPr="005A4B13">
              <w:rPr>
                <w:rStyle w:val="FontStyle160"/>
                <w:rFonts w:ascii="Arial" w:hAnsi="Arial" w:cs="Arial"/>
                <w:sz w:val="24"/>
                <w:szCs w:val="24"/>
              </w:rPr>
              <w:t>ворон</w:t>
            </w:r>
          </w:p>
        </w:tc>
      </w:tr>
    </w:tbl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</w:t>
      </w:r>
      <w:r w:rsidRPr="005A4B13">
        <w:rPr>
          <w:rStyle w:val="FontStyle180"/>
          <w:rFonts w:ascii="Arial" w:hAnsi="Arial" w:cs="Arial"/>
          <w:sz w:val="24"/>
          <w:szCs w:val="24"/>
          <w:lang w:val="en-US"/>
        </w:rPr>
        <w:t xml:space="preserve"> </w:t>
      </w:r>
      <w:r w:rsidRPr="005A4B13">
        <w:rPr>
          <w:rStyle w:val="FontStyle180"/>
          <w:rFonts w:ascii="Arial" w:hAnsi="Arial" w:cs="Arial"/>
          <w:sz w:val="24"/>
          <w:szCs w:val="24"/>
        </w:rPr>
        <w:t>7</w:t>
      </w:r>
    </w:p>
    <w:p w:rsidR="005A4B13" w:rsidRPr="005A4B13" w:rsidRDefault="005A4B13" w:rsidP="005A4B13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Эзопов язык – это:</w:t>
      </w:r>
    </w:p>
    <w:p w:rsidR="005A4B13" w:rsidRPr="005A4B13" w:rsidRDefault="005A4B13" w:rsidP="005A4B13">
      <w:pPr>
        <w:pStyle w:val="Style5"/>
        <w:widowControl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художественное преувеличение.</w:t>
      </w:r>
    </w:p>
    <w:p w:rsidR="005A4B13" w:rsidRPr="005A4B13" w:rsidRDefault="005A4B13" w:rsidP="005A4B13">
      <w:pPr>
        <w:pStyle w:val="Style5"/>
        <w:widowControl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Иносказание.</w:t>
      </w:r>
    </w:p>
    <w:p w:rsidR="005A4B13" w:rsidRPr="005A4B13" w:rsidRDefault="005A4B13" w:rsidP="005A4B13">
      <w:pPr>
        <w:pStyle w:val="Style5"/>
        <w:widowControl/>
        <w:numPr>
          <w:ilvl w:val="0"/>
          <w:numId w:val="20"/>
        </w:numPr>
        <w:tabs>
          <w:tab w:val="left" w:pos="1134"/>
        </w:tabs>
        <w:ind w:left="0" w:firstLine="851"/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Художественное сравнение.</w:t>
      </w:r>
    </w:p>
    <w:p w:rsidR="005A4B13" w:rsidRPr="005A4B13" w:rsidRDefault="005A4B13" w:rsidP="005A4B13">
      <w:pPr>
        <w:pStyle w:val="Style5"/>
        <w:widowControl/>
        <w:tabs>
          <w:tab w:val="left" w:pos="1134"/>
        </w:tabs>
        <w:jc w:val="both"/>
        <w:rPr>
          <w:rStyle w:val="FontStyle180"/>
          <w:rFonts w:ascii="Arial" w:hAnsi="Arial" w:cs="Arial"/>
          <w:i w:val="0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В романе Салтыкова-Щедрина «История одного горо</w:t>
      </w:r>
      <w:r w:rsidRPr="005A4B13">
        <w:rPr>
          <w:rStyle w:val="FontStyle160"/>
          <w:rFonts w:ascii="Arial" w:hAnsi="Arial" w:cs="Arial"/>
          <w:sz w:val="24"/>
          <w:szCs w:val="24"/>
        </w:rPr>
        <w:softHyphen/>
        <w:t>да» градоначальники сменяют друг друга, что сопровож</w:t>
      </w:r>
      <w:r w:rsidRPr="005A4B13">
        <w:rPr>
          <w:rStyle w:val="FontStyle160"/>
          <w:rFonts w:ascii="Arial" w:hAnsi="Arial" w:cs="Arial"/>
          <w:sz w:val="24"/>
          <w:szCs w:val="24"/>
        </w:rPr>
        <w:softHyphen/>
        <w:t>дается усилением сатиры писателя. Найдите соответст</w:t>
      </w:r>
      <w:r w:rsidRPr="005A4B13">
        <w:rPr>
          <w:rStyle w:val="FontStyle160"/>
          <w:rFonts w:ascii="Arial" w:hAnsi="Arial" w:cs="Arial"/>
          <w:sz w:val="24"/>
          <w:szCs w:val="24"/>
        </w:rPr>
        <w:softHyphen/>
        <w:t>вие градоначальников и характеристик их деятельности: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Гротескный бездушный автоматизм.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Неограниченная деспотия. 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Карательная неуклонность. 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Скрупулезный канцелярский бюрократизм.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Жестокая бюрократическая въедливость.</w:t>
      </w:r>
    </w:p>
    <w:p w:rsidR="005A4B13" w:rsidRPr="005A4B13" w:rsidRDefault="005A4B13" w:rsidP="005A4B13">
      <w:pPr>
        <w:pStyle w:val="Style1"/>
        <w:widowControl/>
        <w:numPr>
          <w:ilvl w:val="0"/>
          <w:numId w:val="2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Идолопоклонническая одержимость.</w:t>
      </w:r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64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Грустилов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64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Двоекуров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Фердыщенко</w:t>
      </w:r>
      <w:proofErr w:type="spellEnd"/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64"/>
          <w:rFonts w:ascii="Arial" w:hAnsi="Arial" w:cs="Arial"/>
          <w:sz w:val="24"/>
          <w:szCs w:val="24"/>
        </w:rPr>
      </w:pPr>
      <w:r w:rsidRPr="005A4B13">
        <w:rPr>
          <w:rStyle w:val="FontStyle164"/>
          <w:rFonts w:ascii="Arial" w:hAnsi="Arial" w:cs="Arial"/>
          <w:sz w:val="24"/>
          <w:szCs w:val="24"/>
        </w:rPr>
        <w:t xml:space="preserve"> </w:t>
      </w:r>
      <w:r w:rsidRPr="005A4B13">
        <w:rPr>
          <w:rStyle w:val="FontStyle160"/>
          <w:rFonts w:ascii="Arial" w:hAnsi="Arial" w:cs="Arial"/>
          <w:sz w:val="24"/>
          <w:szCs w:val="24"/>
        </w:rPr>
        <w:t xml:space="preserve">Брудастый </w:t>
      </w:r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64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Угрюм-Бурчеев </w:t>
      </w:r>
    </w:p>
    <w:p w:rsidR="005A4B13" w:rsidRPr="005A4B13" w:rsidRDefault="005A4B13" w:rsidP="005A4B13">
      <w:pPr>
        <w:pStyle w:val="Style37"/>
        <w:widowControl/>
        <w:numPr>
          <w:ilvl w:val="0"/>
          <w:numId w:val="19"/>
        </w:numPr>
        <w:spacing w:line="240" w:lineRule="auto"/>
        <w:ind w:left="1843"/>
        <w:jc w:val="both"/>
        <w:rPr>
          <w:rStyle w:val="FontStyle18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Бородавкин</w:t>
      </w:r>
      <w:proofErr w:type="spellEnd"/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09"/>
        <w:rPr>
          <w:rStyle w:val="FontStyle178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О ком писал </w:t>
      </w: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М.Е.Салтыков-Щедрин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: «Если бы вместо слова «органчик» было бы поставлено слово «</w:t>
      </w: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дурак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», то рецензент, наверное, не нашел бы ничего неестественного...»</w:t>
      </w:r>
    </w:p>
    <w:p w:rsidR="005A4B13" w:rsidRPr="005A4B13" w:rsidRDefault="005A4B13" w:rsidP="005A4B13">
      <w:pPr>
        <w:pStyle w:val="Style9"/>
        <w:widowControl/>
        <w:numPr>
          <w:ilvl w:val="0"/>
          <w:numId w:val="22"/>
        </w:numPr>
        <w:tabs>
          <w:tab w:val="left" w:pos="128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Угрюм-Бурчеев.</w:t>
      </w:r>
    </w:p>
    <w:p w:rsidR="005A4B13" w:rsidRPr="005A4B13" w:rsidRDefault="005A4B13" w:rsidP="005A4B13">
      <w:pPr>
        <w:pStyle w:val="Style9"/>
        <w:widowControl/>
        <w:numPr>
          <w:ilvl w:val="0"/>
          <w:numId w:val="22"/>
        </w:numPr>
        <w:tabs>
          <w:tab w:val="left" w:pos="128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Грустилов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.</w:t>
      </w:r>
    </w:p>
    <w:p w:rsidR="005A4B13" w:rsidRPr="005A4B13" w:rsidRDefault="005A4B13" w:rsidP="005A4B13">
      <w:pPr>
        <w:pStyle w:val="Style9"/>
        <w:widowControl/>
        <w:numPr>
          <w:ilvl w:val="0"/>
          <w:numId w:val="22"/>
        </w:numPr>
        <w:tabs>
          <w:tab w:val="left" w:pos="128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Фердыщенко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 xml:space="preserve">. </w:t>
      </w:r>
    </w:p>
    <w:p w:rsidR="005A4B13" w:rsidRPr="005A4B13" w:rsidRDefault="005A4B13" w:rsidP="005A4B13">
      <w:pPr>
        <w:pStyle w:val="Style9"/>
        <w:widowControl/>
        <w:numPr>
          <w:ilvl w:val="0"/>
          <w:numId w:val="22"/>
        </w:numPr>
        <w:tabs>
          <w:tab w:val="left" w:pos="1286"/>
        </w:tabs>
        <w:spacing w:line="240" w:lineRule="auto"/>
        <w:rPr>
          <w:rStyle w:val="FontStyle160"/>
          <w:rFonts w:ascii="Arial" w:hAnsi="Arial" w:cs="Arial"/>
          <w:i/>
          <w:iCs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 Брудастый.</w:t>
      </w:r>
    </w:p>
    <w:p w:rsidR="005A4B13" w:rsidRPr="005A4B13" w:rsidRDefault="005A4B13" w:rsidP="005A4B13">
      <w:pPr>
        <w:pStyle w:val="Style9"/>
        <w:widowControl/>
        <w:tabs>
          <w:tab w:val="left" w:pos="1286"/>
        </w:tabs>
        <w:spacing w:line="240" w:lineRule="auto"/>
        <w:ind w:left="1069" w:firstLine="0"/>
        <w:rPr>
          <w:rStyle w:val="FontStyle160"/>
          <w:rFonts w:ascii="Arial" w:hAnsi="Arial" w:cs="Arial"/>
          <w:i/>
          <w:iCs/>
          <w:sz w:val="24"/>
          <w:szCs w:val="24"/>
        </w:rPr>
      </w:pPr>
    </w:p>
    <w:p w:rsidR="005A4B13" w:rsidRPr="005A4B13" w:rsidRDefault="005A4B13" w:rsidP="005A4B13">
      <w:pPr>
        <w:pStyle w:val="Style9"/>
        <w:widowControl/>
        <w:tabs>
          <w:tab w:val="left" w:pos="1286"/>
        </w:tabs>
        <w:spacing w:line="240" w:lineRule="auto"/>
        <w:ind w:left="1069"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5A4B13" w:rsidRPr="005A4B13" w:rsidRDefault="005A4B13" w:rsidP="005A4B13">
      <w:pPr>
        <w:pStyle w:val="Style9"/>
        <w:widowControl/>
        <w:tabs>
          <w:tab w:val="left" w:pos="278"/>
          <w:tab w:val="left" w:pos="3998"/>
        </w:tabs>
        <w:spacing w:line="240" w:lineRule="auto"/>
        <w:ind w:firstLine="709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Каждый образ градоначальника является обобщенным образом своей эпохи. Казарменный идеал кого из градоначальников вбирает в себя наиболее яркие приметы реакционных политических режимов разных стран и эпох:</w:t>
      </w:r>
    </w:p>
    <w:p w:rsidR="005A4B13" w:rsidRPr="005A4B13" w:rsidRDefault="005A4B13" w:rsidP="005A4B13">
      <w:pPr>
        <w:pStyle w:val="Style9"/>
        <w:widowControl/>
        <w:numPr>
          <w:ilvl w:val="0"/>
          <w:numId w:val="23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Бородавкин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.</w:t>
      </w:r>
    </w:p>
    <w:p w:rsidR="005A4B13" w:rsidRPr="005A4B13" w:rsidRDefault="005A4B13" w:rsidP="005A4B13">
      <w:pPr>
        <w:pStyle w:val="Style9"/>
        <w:widowControl/>
        <w:numPr>
          <w:ilvl w:val="0"/>
          <w:numId w:val="23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Грустилов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>.</w:t>
      </w:r>
    </w:p>
    <w:p w:rsidR="005A4B13" w:rsidRPr="005A4B13" w:rsidRDefault="005A4B13" w:rsidP="005A4B13">
      <w:pPr>
        <w:pStyle w:val="Style9"/>
        <w:widowControl/>
        <w:numPr>
          <w:ilvl w:val="0"/>
          <w:numId w:val="23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Угрюм-Бурчеев.</w:t>
      </w:r>
    </w:p>
    <w:p w:rsidR="005A4B13" w:rsidRPr="005A4B13" w:rsidRDefault="005A4B13" w:rsidP="005A4B13">
      <w:pPr>
        <w:pStyle w:val="Style9"/>
        <w:widowControl/>
        <w:numPr>
          <w:ilvl w:val="0"/>
          <w:numId w:val="23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Брудастый.</w:t>
      </w: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М.Е.Салтыков-Щедрин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 xml:space="preserve"> в «Истории одного города» доказывает враждебность государственной власти народу. Покорность народа в произведении наиболее ярко проявляется: </w:t>
      </w:r>
    </w:p>
    <w:p w:rsidR="005A4B13" w:rsidRPr="005A4B13" w:rsidRDefault="005A4B13" w:rsidP="005A4B13">
      <w:pPr>
        <w:pStyle w:val="Style1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25"/>
          <w:rFonts w:ascii="Arial" w:hAnsi="Arial" w:cs="Arial"/>
          <w:spacing w:val="60"/>
          <w:sz w:val="24"/>
          <w:szCs w:val="24"/>
        </w:rPr>
        <w:lastRenderedPageBreak/>
        <w:t>В</w:t>
      </w:r>
      <w:r w:rsidRPr="005A4B13">
        <w:rPr>
          <w:rStyle w:val="FontStyle125"/>
          <w:rFonts w:ascii="Arial" w:hAnsi="Arial" w:cs="Arial"/>
          <w:sz w:val="24"/>
          <w:szCs w:val="24"/>
        </w:rPr>
        <w:t xml:space="preserve"> </w:t>
      </w:r>
      <w:r w:rsidRPr="005A4B13">
        <w:rPr>
          <w:rStyle w:val="FontStyle160"/>
          <w:rFonts w:ascii="Arial" w:hAnsi="Arial" w:cs="Arial"/>
          <w:sz w:val="24"/>
          <w:szCs w:val="24"/>
        </w:rPr>
        <w:t>психологическом изображении личности крестьянина.</w:t>
      </w:r>
    </w:p>
    <w:p w:rsidR="005A4B13" w:rsidRPr="005A4B13" w:rsidRDefault="005A4B13" w:rsidP="005A4B13">
      <w:pPr>
        <w:pStyle w:val="Style1"/>
        <w:widowControl/>
        <w:numPr>
          <w:ilvl w:val="0"/>
          <w:numId w:val="24"/>
        </w:numPr>
        <w:spacing w:line="240" w:lineRule="auto"/>
        <w:rPr>
          <w:rStyle w:val="FontStyle125"/>
          <w:rFonts w:ascii="Arial" w:hAnsi="Arial" w:cs="Arial"/>
          <w:i w:val="0"/>
          <w:iCs w:val="0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В изображении массовых сцен. </w:t>
      </w:r>
    </w:p>
    <w:p w:rsidR="005A4B13" w:rsidRPr="005A4B13" w:rsidRDefault="005A4B13" w:rsidP="005A4B13">
      <w:pPr>
        <w:pStyle w:val="Style1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В изображении сцен народных «бунтов».</w:t>
      </w:r>
    </w:p>
    <w:p w:rsidR="005A4B13" w:rsidRPr="005A4B13" w:rsidRDefault="005A4B13" w:rsidP="005A4B13">
      <w:pPr>
        <w:pStyle w:val="Style1"/>
        <w:widowControl/>
        <w:spacing w:line="240" w:lineRule="auto"/>
        <w:ind w:left="1080" w:firstLine="0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Перу </w:t>
      </w:r>
      <w:proofErr w:type="spellStart"/>
      <w:r w:rsidRPr="005A4B13">
        <w:rPr>
          <w:rStyle w:val="FontStyle160"/>
          <w:rFonts w:ascii="Arial" w:hAnsi="Arial" w:cs="Arial"/>
          <w:sz w:val="24"/>
          <w:szCs w:val="24"/>
        </w:rPr>
        <w:t>М.Е.Салтыкова-Щедрина</w:t>
      </w:r>
      <w:proofErr w:type="spellEnd"/>
      <w:r w:rsidRPr="005A4B13">
        <w:rPr>
          <w:rStyle w:val="FontStyle160"/>
          <w:rFonts w:ascii="Arial" w:hAnsi="Arial" w:cs="Arial"/>
          <w:sz w:val="24"/>
          <w:szCs w:val="24"/>
        </w:rPr>
        <w:t xml:space="preserve"> не принадлежит:</w:t>
      </w:r>
    </w:p>
    <w:p w:rsidR="005A4B13" w:rsidRPr="005A4B13" w:rsidRDefault="005A4B13" w:rsidP="005A4B13">
      <w:pPr>
        <w:pStyle w:val="Style9"/>
        <w:widowControl/>
        <w:numPr>
          <w:ilvl w:val="0"/>
          <w:numId w:val="25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«Пошехонская старина».</w:t>
      </w:r>
    </w:p>
    <w:p w:rsidR="005A4B13" w:rsidRPr="005A4B13" w:rsidRDefault="005A4B13" w:rsidP="005A4B13">
      <w:pPr>
        <w:pStyle w:val="Style9"/>
        <w:widowControl/>
        <w:numPr>
          <w:ilvl w:val="0"/>
          <w:numId w:val="25"/>
        </w:numPr>
        <w:tabs>
          <w:tab w:val="left" w:pos="590"/>
        </w:tabs>
        <w:spacing w:line="240" w:lineRule="auto"/>
        <w:rPr>
          <w:rStyle w:val="FontStyle125"/>
          <w:rFonts w:ascii="Arial" w:hAnsi="Arial" w:cs="Arial"/>
          <w:i w:val="0"/>
          <w:iCs w:val="0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«Господа Головлевы».</w:t>
      </w:r>
    </w:p>
    <w:p w:rsidR="005A4B13" w:rsidRPr="005A4B13" w:rsidRDefault="005A4B13" w:rsidP="005A4B13">
      <w:pPr>
        <w:pStyle w:val="Style9"/>
        <w:widowControl/>
        <w:numPr>
          <w:ilvl w:val="0"/>
          <w:numId w:val="25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«История одного города».</w:t>
      </w:r>
    </w:p>
    <w:p w:rsidR="005A4B13" w:rsidRPr="005A4B13" w:rsidRDefault="005A4B13" w:rsidP="005A4B13">
      <w:pPr>
        <w:pStyle w:val="Style9"/>
        <w:widowControl/>
        <w:tabs>
          <w:tab w:val="left" w:pos="590"/>
        </w:tabs>
        <w:spacing w:line="240" w:lineRule="auto"/>
        <w:ind w:left="1080" w:firstLine="0"/>
        <w:rPr>
          <w:rFonts w:ascii="Arial" w:hAnsi="Arial" w:cs="Arial"/>
        </w:rPr>
      </w:pPr>
      <w:r w:rsidRPr="005A4B13">
        <w:rPr>
          <w:rFonts w:ascii="Arial" w:hAnsi="Arial" w:cs="Arial"/>
        </w:rPr>
        <w:t>4. «Накануне»</w:t>
      </w: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5A4B13" w:rsidRPr="005A4B13" w:rsidRDefault="005A4B13" w:rsidP="005A4B13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Значение творчества писателя выражается в (исключите лишнее): </w:t>
      </w:r>
    </w:p>
    <w:p w:rsidR="005A4B13" w:rsidRPr="005A4B13" w:rsidRDefault="005A4B13" w:rsidP="005A4B13">
      <w:pPr>
        <w:pStyle w:val="Style9"/>
        <w:widowControl/>
        <w:numPr>
          <w:ilvl w:val="0"/>
          <w:numId w:val="26"/>
        </w:numPr>
        <w:tabs>
          <w:tab w:val="left" w:pos="57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Срывании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 xml:space="preserve"> всех и всяческих масок.</w:t>
      </w:r>
    </w:p>
    <w:p w:rsidR="005A4B13" w:rsidRPr="005A4B13" w:rsidRDefault="005A4B13" w:rsidP="005A4B13">
      <w:pPr>
        <w:pStyle w:val="Style9"/>
        <w:widowControl/>
        <w:numPr>
          <w:ilvl w:val="0"/>
          <w:numId w:val="26"/>
        </w:numPr>
        <w:tabs>
          <w:tab w:val="left" w:pos="576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Показе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 xml:space="preserve"> отношения прогрессивной части российского общества к реформе 1861 года.</w:t>
      </w:r>
    </w:p>
    <w:p w:rsidR="005A4B13" w:rsidRPr="005A4B13" w:rsidRDefault="005A4B13" w:rsidP="005A4B13">
      <w:pPr>
        <w:pStyle w:val="Style9"/>
        <w:widowControl/>
        <w:numPr>
          <w:ilvl w:val="0"/>
          <w:numId w:val="26"/>
        </w:numPr>
        <w:tabs>
          <w:tab w:val="left" w:pos="58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Отображении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 xml:space="preserve"> эволюции русского либерализма.</w:t>
      </w:r>
    </w:p>
    <w:p w:rsidR="005A4B13" w:rsidRPr="005A4B13" w:rsidRDefault="005A4B13" w:rsidP="005A4B13">
      <w:pPr>
        <w:pStyle w:val="Style9"/>
        <w:widowControl/>
        <w:numPr>
          <w:ilvl w:val="0"/>
          <w:numId w:val="26"/>
        </w:numPr>
        <w:tabs>
          <w:tab w:val="left" w:pos="58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Обнажении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 xml:space="preserve"> государственного деспотизма.</w:t>
      </w:r>
    </w:p>
    <w:p w:rsidR="005A4B13" w:rsidRPr="005A4B13" w:rsidRDefault="005A4B13" w:rsidP="005A4B13">
      <w:pPr>
        <w:pStyle w:val="Style9"/>
        <w:widowControl/>
        <w:numPr>
          <w:ilvl w:val="0"/>
          <w:numId w:val="26"/>
        </w:numPr>
        <w:tabs>
          <w:tab w:val="left" w:pos="58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 xml:space="preserve">Использовании гротескной фантастичности </w:t>
      </w:r>
      <w:proofErr w:type="gramStart"/>
      <w:r w:rsidRPr="005A4B13">
        <w:rPr>
          <w:rStyle w:val="FontStyle160"/>
          <w:rFonts w:ascii="Arial" w:hAnsi="Arial" w:cs="Arial"/>
          <w:sz w:val="24"/>
          <w:szCs w:val="24"/>
        </w:rPr>
        <w:t>изображаемого</w:t>
      </w:r>
      <w:proofErr w:type="gramEnd"/>
      <w:r w:rsidRPr="005A4B13">
        <w:rPr>
          <w:rStyle w:val="FontStyle160"/>
          <w:rFonts w:ascii="Arial" w:hAnsi="Arial" w:cs="Arial"/>
          <w:sz w:val="24"/>
          <w:szCs w:val="24"/>
        </w:rPr>
        <w:t>.</w:t>
      </w:r>
    </w:p>
    <w:p w:rsidR="005A4B13" w:rsidRPr="005A4B13" w:rsidRDefault="005A4B13" w:rsidP="005A4B13">
      <w:pPr>
        <w:pStyle w:val="Style9"/>
        <w:widowControl/>
        <w:tabs>
          <w:tab w:val="left" w:pos="581"/>
        </w:tabs>
        <w:spacing w:line="240" w:lineRule="auto"/>
        <w:ind w:firstLine="0"/>
        <w:rPr>
          <w:rStyle w:val="FontStyle160"/>
          <w:rFonts w:ascii="Arial" w:hAnsi="Arial" w:cs="Arial"/>
          <w:sz w:val="24"/>
          <w:szCs w:val="24"/>
        </w:rPr>
      </w:pPr>
    </w:p>
    <w:p w:rsidR="005A4B13" w:rsidRPr="005A4B13" w:rsidRDefault="005A4B13" w:rsidP="005A4B13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5A4B13" w:rsidRPr="005A4B13" w:rsidRDefault="005A4B13" w:rsidP="005A4B13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5A4B13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5A4B13" w:rsidRPr="005A4B13" w:rsidRDefault="005A4B13" w:rsidP="005A4B13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Главным «оружием» писателя является:</w:t>
      </w:r>
    </w:p>
    <w:p w:rsidR="005A4B13" w:rsidRPr="005A4B13" w:rsidRDefault="005A4B13" w:rsidP="005A4B13">
      <w:pPr>
        <w:pStyle w:val="Style8"/>
        <w:widowControl/>
        <w:numPr>
          <w:ilvl w:val="0"/>
          <w:numId w:val="2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Реальное изображение действительности.</w:t>
      </w:r>
    </w:p>
    <w:p w:rsidR="005A4B13" w:rsidRPr="005A4B13" w:rsidRDefault="005A4B13" w:rsidP="005A4B13">
      <w:pPr>
        <w:pStyle w:val="Style8"/>
        <w:widowControl/>
        <w:numPr>
          <w:ilvl w:val="0"/>
          <w:numId w:val="2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Смех.</w:t>
      </w:r>
    </w:p>
    <w:p w:rsidR="005A4B13" w:rsidRPr="005A4B13" w:rsidRDefault="005A4B13" w:rsidP="005A4B13">
      <w:pPr>
        <w:pStyle w:val="Style8"/>
        <w:widowControl/>
        <w:numPr>
          <w:ilvl w:val="0"/>
          <w:numId w:val="2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Яркое изображение характеров.</w:t>
      </w:r>
    </w:p>
    <w:p w:rsidR="005A4B13" w:rsidRPr="005A4B13" w:rsidRDefault="005A4B13" w:rsidP="005A4B13">
      <w:pPr>
        <w:pStyle w:val="Style8"/>
        <w:widowControl/>
        <w:numPr>
          <w:ilvl w:val="0"/>
          <w:numId w:val="2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5A4B13">
        <w:rPr>
          <w:rStyle w:val="FontStyle160"/>
          <w:rFonts w:ascii="Arial" w:hAnsi="Arial" w:cs="Arial"/>
          <w:sz w:val="24"/>
          <w:szCs w:val="24"/>
        </w:rPr>
        <w:t>Революционность.</w:t>
      </w:r>
    </w:p>
    <w:p w:rsidR="005A4B13" w:rsidRPr="005A4B13" w:rsidRDefault="005A4B13" w:rsidP="005A4B13">
      <w:pPr>
        <w:pStyle w:val="Style8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4B1EE6" w:rsidRPr="005A4B13" w:rsidRDefault="004B1EE6" w:rsidP="005A4B13">
      <w:pPr>
        <w:rPr>
          <w:rFonts w:ascii="Arial" w:hAnsi="Arial" w:cs="Arial"/>
          <w:sz w:val="24"/>
          <w:szCs w:val="24"/>
        </w:rPr>
      </w:pPr>
    </w:p>
    <w:sectPr w:rsidR="004B1EE6" w:rsidRPr="005A4B13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76759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C76192"/>
    <w:multiLevelType w:val="hybridMultilevel"/>
    <w:tmpl w:val="C7AA54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648AC"/>
    <w:multiLevelType w:val="hybridMultilevel"/>
    <w:tmpl w:val="2A345F76"/>
    <w:lvl w:ilvl="0" w:tplc="C944C3C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556D"/>
    <w:multiLevelType w:val="singleLevel"/>
    <w:tmpl w:val="A4DAF0E4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D5D6A28"/>
    <w:multiLevelType w:val="hybridMultilevel"/>
    <w:tmpl w:val="9DAE92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0F626A"/>
    <w:multiLevelType w:val="hybridMultilevel"/>
    <w:tmpl w:val="9CD64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A510B"/>
    <w:multiLevelType w:val="hybridMultilevel"/>
    <w:tmpl w:val="9C109A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607"/>
    <w:multiLevelType w:val="hybridMultilevel"/>
    <w:tmpl w:val="BF3A89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F6BFB"/>
    <w:multiLevelType w:val="hybridMultilevel"/>
    <w:tmpl w:val="8C88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083460"/>
    <w:multiLevelType w:val="hybridMultilevel"/>
    <w:tmpl w:val="23E2215E"/>
    <w:lvl w:ilvl="0" w:tplc="43767590">
      <w:start w:val="65535"/>
      <w:numFmt w:val="bullet"/>
      <w:lvlText w:val="□"/>
      <w:lvlJc w:val="left"/>
      <w:pPr>
        <w:ind w:left="2149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17D03"/>
    <w:multiLevelType w:val="singleLevel"/>
    <w:tmpl w:val="021C2CC4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08761B8"/>
    <w:multiLevelType w:val="hybridMultilevel"/>
    <w:tmpl w:val="5B90F562"/>
    <w:lvl w:ilvl="0" w:tplc="43767590">
      <w:start w:val="65535"/>
      <w:numFmt w:val="bullet"/>
      <w:lvlText w:val="□"/>
      <w:lvlJc w:val="left"/>
      <w:pPr>
        <w:ind w:left="1511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316BB"/>
    <w:multiLevelType w:val="hybridMultilevel"/>
    <w:tmpl w:val="6074D1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471D06"/>
    <w:multiLevelType w:val="singleLevel"/>
    <w:tmpl w:val="C79C6A2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2B32A9"/>
    <w:multiLevelType w:val="hybridMultilevel"/>
    <w:tmpl w:val="8C88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7407D"/>
    <w:multiLevelType w:val="hybridMultilevel"/>
    <w:tmpl w:val="98F09A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12C14"/>
    <w:multiLevelType w:val="hybridMultilevel"/>
    <w:tmpl w:val="15A25C76"/>
    <w:lvl w:ilvl="0" w:tplc="43767590">
      <w:start w:val="65535"/>
      <w:numFmt w:val="bullet"/>
      <w:lvlText w:val="□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272B25"/>
    <w:multiLevelType w:val="hybridMultilevel"/>
    <w:tmpl w:val="D6064E3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13754"/>
    <w:multiLevelType w:val="singleLevel"/>
    <w:tmpl w:val="C2301F7A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D8A3333"/>
    <w:multiLevelType w:val="hybridMultilevel"/>
    <w:tmpl w:val="E6D4F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1D1263"/>
    <w:multiLevelType w:val="hybridMultilevel"/>
    <w:tmpl w:val="0BFC1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F1EA7"/>
    <w:multiLevelType w:val="singleLevel"/>
    <w:tmpl w:val="5B82DFC6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BD63328"/>
    <w:multiLevelType w:val="hybridMultilevel"/>
    <w:tmpl w:val="9DF8C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AB320F"/>
    <w:multiLevelType w:val="hybridMultilevel"/>
    <w:tmpl w:val="559A5E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F00235"/>
    <w:multiLevelType w:val="singleLevel"/>
    <w:tmpl w:val="A4388A5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75F50FE6"/>
    <w:multiLevelType w:val="singleLevel"/>
    <w:tmpl w:val="78CCB072"/>
    <w:lvl w:ilvl="0">
      <w:start w:val="1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D6A1F43"/>
    <w:multiLevelType w:val="hybridMultilevel"/>
    <w:tmpl w:val="F4027E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□"/>
        <w:legacy w:legacy="1" w:legacySpace="0" w:legacyIndent="2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18"/>
    <w:lvlOverride w:ilvl="0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C5220"/>
    <w:rsid w:val="004B1EE6"/>
    <w:rsid w:val="005A4B13"/>
    <w:rsid w:val="006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2016-01-24T18:12:00Z</dcterms:created>
  <dcterms:modified xsi:type="dcterms:W3CDTF">2016-01-24T18:12:00Z</dcterms:modified>
</cp:coreProperties>
</file>